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江苏理工学院试卷命题审批表</w:t>
      </w:r>
    </w:p>
    <w:tbl>
      <w:tblPr>
        <w:tblStyle w:val="5"/>
        <w:tblW w:w="9586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3"/>
        <w:gridCol w:w="922"/>
        <w:gridCol w:w="3763"/>
        <w:gridCol w:w="646"/>
        <w:gridCol w:w="677"/>
        <w:gridCol w:w="179"/>
        <w:gridCol w:w="301"/>
        <w:gridCol w:w="614"/>
        <w:gridCol w:w="654"/>
        <w:gridCol w:w="216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命题基本信息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适用对象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考试学期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试卷页数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9586" w:type="dxa"/>
            <w:gridSpan w:val="12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命题人签字：                                        日期：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619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审 核 内 容</w:t>
            </w:r>
          </w:p>
        </w:tc>
        <w:tc>
          <w:tcPr>
            <w:tcW w:w="3392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6194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很好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较好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命题质量</w:t>
            </w: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命题符合教学大纲要求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试题覆盖课程的主要知识点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题目数量与难易程度适中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题型设计与分数分配合理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有考核灵活应用知识的综合性题目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A、B卷题量、题型、难度相当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参考答案与评分标准正确合理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卷面质量</w:t>
            </w: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试题文字、数字、符号、图表等准确严谨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试卷排版美观、易读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各小题分值之和是否为该大题分值，各大题分值之和是否为100分</w:t>
            </w:r>
          </w:p>
        </w:tc>
        <w:tc>
          <w:tcPr>
            <w:tcW w:w="33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是 </w:t>
            </w:r>
            <w:r>
              <w:rPr>
                <w:sz w:val="44"/>
                <w:szCs w:val="52"/>
              </w:rPr>
              <w:t>□</w:t>
            </w:r>
            <w:r>
              <w:rPr>
                <w:rFonts w:hint="eastAsia"/>
              </w:rPr>
              <w:t xml:space="preserve">      否 </w:t>
            </w:r>
            <w:r>
              <w:rPr>
                <w:sz w:val="44"/>
                <w:szCs w:val="5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试卷规范</w:t>
            </w: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试卷是否使用江苏理工学院试卷样卷格式</w:t>
            </w:r>
          </w:p>
        </w:tc>
        <w:tc>
          <w:tcPr>
            <w:tcW w:w="33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是 </w:t>
            </w:r>
            <w:r>
              <w:rPr>
                <w:sz w:val="44"/>
                <w:szCs w:val="52"/>
              </w:rPr>
              <w:t>□</w:t>
            </w:r>
            <w:r>
              <w:rPr>
                <w:rFonts w:hint="eastAsia"/>
              </w:rPr>
              <w:t xml:space="preserve">      否 </w:t>
            </w:r>
            <w:r>
              <w:rPr>
                <w:sz w:val="44"/>
                <w:szCs w:val="5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试卷名称是否与教学计划中课程名称一致</w:t>
            </w:r>
          </w:p>
        </w:tc>
        <w:tc>
          <w:tcPr>
            <w:tcW w:w="33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是 </w:t>
            </w:r>
            <w:r>
              <w:rPr>
                <w:sz w:val="44"/>
                <w:szCs w:val="52"/>
              </w:rPr>
              <w:t>□</w:t>
            </w:r>
            <w:r>
              <w:rPr>
                <w:rFonts w:hint="eastAsia"/>
              </w:rPr>
              <w:t xml:space="preserve">      否 </w:t>
            </w:r>
            <w:r>
              <w:rPr>
                <w:sz w:val="44"/>
                <w:szCs w:val="5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试卷说明、题目序号、页码标注等是否准确无误</w:t>
            </w:r>
          </w:p>
        </w:tc>
        <w:tc>
          <w:tcPr>
            <w:tcW w:w="33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是 </w:t>
            </w:r>
            <w:r>
              <w:rPr>
                <w:sz w:val="44"/>
                <w:szCs w:val="52"/>
              </w:rPr>
              <w:t>□</w:t>
            </w:r>
            <w:r>
              <w:rPr>
                <w:rFonts w:hint="eastAsia"/>
              </w:rPr>
              <w:t xml:space="preserve">      否 </w:t>
            </w:r>
            <w:r>
              <w:rPr>
                <w:sz w:val="44"/>
                <w:szCs w:val="5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审核结论</w:t>
            </w:r>
          </w:p>
        </w:tc>
        <w:tc>
          <w:tcPr>
            <w:tcW w:w="5474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是否可以交付印刷</w:t>
            </w:r>
          </w:p>
        </w:tc>
        <w:tc>
          <w:tcPr>
            <w:tcW w:w="33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是 </w:t>
            </w:r>
            <w:r>
              <w:rPr>
                <w:sz w:val="44"/>
                <w:szCs w:val="52"/>
              </w:rPr>
              <w:t>□</w:t>
            </w:r>
            <w:r>
              <w:rPr>
                <w:rFonts w:hint="eastAsia"/>
              </w:rPr>
              <w:t xml:space="preserve">      否 </w:t>
            </w:r>
            <w:r>
              <w:rPr>
                <w:sz w:val="44"/>
                <w:szCs w:val="5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958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ind w:right="42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审核人签字：                                        日期：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atLeast"/>
        </w:trPr>
        <w:tc>
          <w:tcPr>
            <w:tcW w:w="8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  <w:p>
            <w:pPr>
              <w:wordWrap w:val="0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（部）</w:t>
            </w:r>
          </w:p>
          <w:p>
            <w:pPr>
              <w:wordWrap w:val="0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46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  <w:p>
            <w:pPr>
              <w:wordWrap w:val="0"/>
              <w:ind w:left="132" w:right="420"/>
              <w:rPr>
                <w:rFonts w:hint="eastAsia"/>
              </w:rPr>
            </w:pPr>
          </w:p>
          <w:p>
            <w:pPr>
              <w:wordWrap w:val="0"/>
              <w:ind w:left="132" w:right="420"/>
              <w:rPr>
                <w:rFonts w:hint="eastAsia"/>
              </w:rPr>
            </w:pPr>
          </w:p>
          <w:p>
            <w:pPr>
              <w:wordWrap w:val="0"/>
              <w:ind w:left="132" w:right="420"/>
              <w:rPr>
                <w:rFonts w:hint="eastAsia"/>
              </w:rPr>
            </w:pPr>
          </w:p>
          <w:p>
            <w:pPr>
              <w:wordWrap w:val="0"/>
              <w:ind w:left="132" w:right="4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签名（盖章）：</w:t>
            </w:r>
          </w:p>
          <w:p>
            <w:pPr>
              <w:wordWrap w:val="0"/>
              <w:ind w:left="132" w:right="4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wordWrap w:val="0"/>
              <w:ind w:right="42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                        年    月    日</w:t>
            </w:r>
          </w:p>
        </w:tc>
        <w:tc>
          <w:tcPr>
            <w:tcW w:w="646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</w:t>
            </w:r>
          </w:p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中心</w:t>
            </w:r>
          </w:p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签收</w:t>
            </w:r>
          </w:p>
        </w:tc>
        <w:tc>
          <w:tcPr>
            <w:tcW w:w="3392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  <w:p>
            <w:pPr>
              <w:wordWrap w:val="0"/>
              <w:ind w:right="420"/>
              <w:rPr>
                <w:rFonts w:hint="eastAsia"/>
              </w:rPr>
            </w:pPr>
          </w:p>
          <w:p>
            <w:pPr>
              <w:wordWrap w:val="0"/>
              <w:ind w:right="420"/>
              <w:rPr>
                <w:rFonts w:hint="eastAsia"/>
              </w:rPr>
            </w:pPr>
          </w:p>
          <w:p>
            <w:pPr>
              <w:wordWrap w:val="0"/>
              <w:ind w:right="420"/>
              <w:rPr>
                <w:rFonts w:hint="eastAsia"/>
              </w:rPr>
            </w:pPr>
          </w:p>
          <w:p>
            <w:pPr>
              <w:wordWrap w:val="0"/>
              <w:ind w:right="4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签名：        </w:t>
            </w:r>
          </w:p>
          <w:p>
            <w:pPr>
              <w:wordWrap w:val="0"/>
              <w:ind w:right="420"/>
              <w:rPr>
                <w:rFonts w:hint="eastAsia"/>
                <w:b/>
                <w:bCs/>
              </w:rPr>
            </w:pPr>
          </w:p>
          <w:p>
            <w:pPr>
              <w:wordWrap w:val="0"/>
              <w:ind w:right="42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            年    月    日</w:t>
            </w:r>
          </w:p>
        </w:tc>
      </w:tr>
    </w:tbl>
    <w:p>
      <w:pPr/>
      <w:r>
        <w:rPr>
          <w:rFonts w:eastAsia="楷体"/>
          <w:sz w:val="24"/>
        </w:rPr>
        <w:t>注：本表自2016年1月1日起开始使用，每套试卷必须经过审核合格后方可用于考试。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97D45"/>
    <w:rsid w:val="75E97D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2016-01-06T09:21:00Z</dcterms:created>
  <dc:creator>Administrator</dc:creator>
  <cp:lastModifiedBy>Administrator</cp:lastModifiedBy>
  <dcterms:modified xsi:type="dcterms:W3CDTF">2016-01-06T09:22:12Z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