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第十七届“挑战杯”全国大学生课外学术科技作品竞赛通知及附件链接：</w:t>
      </w:r>
      <w:r>
        <w:rPr>
          <w:rFonts w:ascii="Times New Roman" w:hAnsi="Times New Roman" w:eastAsia="仿宋_GB2312"/>
          <w:sz w:val="32"/>
          <w:szCs w:val="32"/>
        </w:rPr>
        <w:t xml:space="preserve">    https://mp.weixin.qq.com/s/jbIsk1FpusPtT4ReqZXaiA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- 21 -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- 22 -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zY1NzE0Nzg2ZjMyYmQ1MWVjNmI1YjU1OGRkMTIifQ=="/>
  </w:docVars>
  <w:rsids>
    <w:rsidRoot w:val="58AC5126"/>
    <w:rsid w:val="58A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2022-11-28T02:36:00Z</dcterms:created>
  <dc:creator>James M</dc:creator>
  <cp:lastModifiedBy>James M</cp:lastModifiedBy>
  <dcterms:modified xsi:type="dcterms:W3CDTF">2022-11-28T02:39:02Z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CA04E5878EA742F18F14E389C29B92C6</vt:lpwstr>
  </property>
</Properties>
</file>