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073"/>
        <w:gridCol w:w="396"/>
        <w:gridCol w:w="1188"/>
        <w:gridCol w:w="969"/>
        <w:gridCol w:w="1350"/>
        <w:gridCol w:w="1200"/>
        <w:gridCol w:w="1320"/>
        <w:gridCol w:w="960"/>
        <w:gridCol w:w="1350"/>
        <w:gridCol w:w="1305"/>
        <w:gridCol w:w="4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rFonts w:hint="eastAsia" w:ascii="宋体" w:hAnsi="宋体" w:cs="宋体"/>
                <w:sz w:val="18"/>
                <w:szCs w:val="18"/>
              </w:rPr>
              <w:t>序号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性别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班级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任职情况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申请入党时间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团组织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推优时间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确定积极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分子时间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培养联系人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党校培训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结业时间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确定发展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对象时间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蒋心雨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18环设1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学习委员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艺术学院学生会副主席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2018.09.15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2019.3.25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2019.04.15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井莹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陆育蕾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2019.12.04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2021.11.19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计一，四级444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7/4,11/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>，3/5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1.“常州市青少年禁毒宣传毅行公益手绘T恤活动”禁毒小天使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2.2019年艺术设计学院学生会“优秀干事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3.校二等奖学金两次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4.“5.25记录身边温暖”瞬间摄影比赛活动优秀奖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5.“追寻最美春天!”摄影比赛活动三等奖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6.国青杯一等奖一次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二等奖一次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7.“苏乡永助”短视频大赛二等奖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  <w:lang w:val="en-US"/>
              </w:rPr>
              <w:t>8.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普通话二甲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黄珂颖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18视传5Z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学习委员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20视传4Z导生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2018.09.15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2020.10.25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2020.11.15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邵云杰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井莹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2020.11.27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2021.11.19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计一，四级426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3/4,1/1，2/1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1.海峡两岸国际艺术年度优秀奖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2.国青杯一等奖两次，二等奖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一次</w:t>
            </w:r>
            <w:r>
              <w:rPr>
                <w:rFonts w:hint="eastAsia" w:ascii="宋体" w:hAnsi="宋体" w:cs="宋体"/>
                <w:szCs w:val="21"/>
              </w:rPr>
              <w:t>、三等奖两次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3.江苏省时代风华江苏省高校美术作品展入围奖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4.CADA国际概念艺术设计大赛银奖一次，铜奖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三次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5.校优秀学生干部，校三好学生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6.校一等奖学金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二</w:t>
            </w:r>
            <w:r>
              <w:rPr>
                <w:rFonts w:hint="eastAsia" w:ascii="宋体" w:hAnsi="宋体" w:cs="宋体"/>
                <w:szCs w:val="21"/>
              </w:rPr>
              <w:t>次，校三等奖学金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宋体"/>
                <w:szCs w:val="21"/>
              </w:rPr>
              <w:t>次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7.2020-2021国家励志奖学金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8.第二届国际大学生艺术年度奖入围奖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三张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9.2020香港当代设计奖铜奖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两张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10.全国大学生环保知识竞赛优秀奖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三次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11.第五届全国大学生预防艾滋病知识竞赛优秀奖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  <w:lang w:val="en-US"/>
              </w:rPr>
              <w:t>12.BICC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中英国际大赛铜奖三次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陈晨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18视传5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组织委员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20视传2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导生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融媒体副部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2018.09.15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2020.10.25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2020.11.15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邵云杰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李秀秀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2020.11.27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2021.11.19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计一，四级410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2/1,4/7，10/5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1.第十届海洋文化创意大赛佳作奖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2.全国大学生广告艺术节学院奖优秀奖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3.国青杯一等奖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4.服饰涂鸦比赛一等奖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5.外语文化节三等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奖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6.校三好学生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7.校一等奖学金两次，三等奖学金一次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8.军训先进个人，共青团新闻宣传先进个人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  <w:lang w:val="en-US"/>
              </w:rPr>
              <w:t>9.</w:t>
            </w:r>
            <w:r>
              <w:rPr>
                <w:rFonts w:hint="eastAsia" w:ascii="宋体" w:hAnsi="宋体" w:cs="宋体"/>
                <w:szCs w:val="21"/>
              </w:rPr>
              <w:t>批改网“百万同题”英语作文优秀奖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  <w:lang w:val="en-US"/>
              </w:rPr>
              <w:t>10.</w:t>
            </w:r>
            <w:r>
              <w:rPr>
                <w:rFonts w:hint="eastAsia" w:ascii="宋体" w:hAnsi="宋体" w:cs="宋体"/>
                <w:szCs w:val="21"/>
              </w:rPr>
              <w:t>vf炫舞团街舞比赛二等奖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  <w:lang w:val="en-US"/>
              </w:rPr>
              <w:t>11.</w:t>
            </w:r>
            <w:r>
              <w:rPr>
                <w:rFonts w:hint="eastAsia" w:ascii="宋体" w:hAnsi="宋体" w:cs="宋体"/>
                <w:szCs w:val="21"/>
              </w:rPr>
              <w:t>江苏省大学生预防艾滋病知识竞赛优秀奖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刘湘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19美术2S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刘海粟研习社副社长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2019.09.15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2020.3.25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.15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李秀秀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唐子俊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2020.11.27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2021.11.19</w:t>
            </w:r>
          </w:p>
        </w:tc>
        <w:tc>
          <w:tcPr>
            <w:tcW w:w="4306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计一，四级401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5/5,5/6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1.校二等奖学金一次，校三等奖学金两次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  <w:lang w:val="en-US"/>
              </w:rPr>
              <w:t>2.</w:t>
            </w:r>
            <w:r>
              <w:rPr>
                <w:rFonts w:hint="eastAsia" w:ascii="宋体" w:hAnsi="宋体" w:cs="宋体"/>
                <w:szCs w:val="21"/>
              </w:rPr>
              <w:t>文明城市志愿者证书 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  <w:lang w:val="en-US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.常州市精协开办的公益课堂志愿者证书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  <w:lang w:val="en-US"/>
              </w:rPr>
              <w:t>4.</w:t>
            </w:r>
            <w:r>
              <w:rPr>
                <w:rFonts w:hint="eastAsia" w:ascii="宋体" w:hAnsi="宋体" w:cs="宋体"/>
                <w:szCs w:val="21"/>
              </w:rPr>
              <w:t>“百年华章 筑梦丹青”一等奖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  <w:lang w:val="en-US"/>
              </w:rPr>
              <w:t>5.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普通话二甲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张青青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女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19视传4Z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学习委员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2019.09.15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2020.3.25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2020.04.15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唐子俊</w:t>
            </w:r>
          </w:p>
          <w:p>
            <w:pPr>
              <w:pStyle w:val="2"/>
              <w:widowControl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陆育蕾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2020.05.27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2021.11.19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计一，四级470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2/6,5/3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1.国家励志奖学金   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2.校二等奖学金三次，校三等奖学金一次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3.2019-2020校优秀学生干部 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4.国青杯二等奖三次，三等奖一次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  <w:lang w:val="en-US"/>
              </w:rPr>
              <w:t>5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普通话二甲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贲忠芸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19环设1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心理委员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21视传2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导生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2019.09.15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2020.3.25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2020.04.15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唐子俊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李秀秀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2020.05.27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2021.11.19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计一，四级495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3/4,2/</w:t>
            </w:r>
            <w:r>
              <w:rPr>
                <w:rFonts w:hint="default" w:ascii="宋体" w:hAnsi="宋体" w:cs="宋体"/>
                <w:szCs w:val="21"/>
                <w:lang w:val="en-US"/>
              </w:rPr>
              <w:t>8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校二等奖学金两次，校三等奖学金两次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2.国家励志奖学金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3.国青杯三等奖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4.盐城农商银行杯“爱上盐城•青春实习生”文创作品</w:t>
            </w:r>
            <w:r>
              <w:rPr>
                <w:rFonts w:hint="eastAsia" w:ascii="宋体" w:hAnsi="宋体" w:eastAsia="宋体" w:cs="宋体"/>
                <w:szCs w:val="21"/>
              </w:rPr>
              <w:t>征集比赛优秀奖  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Cs w:val="21"/>
              </w:rPr>
              <w:t>“百年华章•筑梦丹青”三等奖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szCs w:val="21"/>
              </w:rPr>
              <w:t>教育学院“明日维心”心理班会大赛三等奖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eastAsia="宋体" w:cs="宋体"/>
                <w:szCs w:val="21"/>
              </w:rPr>
              <w:t>教育学院“明日维心”心理剧本大赛优秀奖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张艳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19环设1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2019.09.15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2020.10.25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2020.11.15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唐子俊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李秀秀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2020.11.27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2021.11.19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计一，四级458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1/3，3/9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1.2019-2020第四届宿舍文化节四院联谊一等奖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Cs w:val="21"/>
              </w:rPr>
              <w:t>江苏理工学院三十一届运动会团体项目第七名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校一等奖学金一次，校二等奖学金两次，校三等奖学金一次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4.校“三好学生”、“优秀团员”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5.“百年华章，筑梦丹青”二等奖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6.2019-2020学年国家励志奖学金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  <w:lang w:val="en-US"/>
              </w:rPr>
              <w:t>7.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普通话二甲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何雨欣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19环设2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无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2019.09.15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2020.10.25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2020.11.15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李秀秀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井莹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2021.11.27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2021.11.19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计一，四级408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5/</w:t>
            </w:r>
            <w:r>
              <w:rPr>
                <w:rFonts w:hint="default" w:ascii="宋体" w:hAnsi="宋体" w:cs="宋体"/>
                <w:szCs w:val="21"/>
                <w:lang w:val="en-US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，2/10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1.军训优秀先进个人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2.2019-2020学年运动会时代列车获奖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3.2019-2020钉钉全国大学外语写作大赛获奖 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4.LSCAT江苏省笔译大赛获二等奖、三等奖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6.“百年华章 筑梦丹青”一等奖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丁嘉怡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19服饰1S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班长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团支书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2019.09.15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2020.3.25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2020.04.15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陆育蕾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李秀秀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2020.11.27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2021.11.19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计一，四级37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2/2,6/1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default" w:ascii="宋体" w:hAnsi="宋体" w:cs="宋体"/>
                <w:szCs w:val="21"/>
                <w:lang w:val="en-US"/>
              </w:rPr>
              <w:t>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等奖学金一次、</w:t>
            </w:r>
            <w:r>
              <w:rPr>
                <w:rFonts w:hint="eastAsia" w:ascii="宋体" w:hAnsi="宋体" w:cs="宋体"/>
                <w:szCs w:val="21"/>
              </w:rPr>
              <w:t>二等奖学金两次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2.国家励志奖学金一次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3.校“优秀团支书”、“三好学生”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4.国青杯一等奖，国青杯二等奖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5.“战役有我，青春常在”青少年守护计划志愿者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6.“创建文明城市优秀志愿者”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7.宿舍文化节四院联谊一等奖两次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8.“百年华章 筑梦丹青”二等奖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李阿敏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19服饰1S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21级自考班导生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2019.09.15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2020.3.25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2020.04.15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陆育蕾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李秀秀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2020.05.27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2021.11.19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计一，四级46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  <w:lang w:val="en-US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/14,2/4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1.校一等奖学金一次，三等奖学金两次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2.“国青杯”二等奖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3.创建文明城市优秀志愿者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4.常州市精协开办公益课堂的优秀志愿者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5.“百年华章，筑梦丹青”一等奖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刘梦迎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19服饰2s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学习委员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2019.09.15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2020.3.25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.15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2"/>
              <w:widowControl/>
              <w:jc w:val="center"/>
              <w:rPr>
                <w:rFonts w:hint="eastAsia" w:ascii="宋体" w:hAnsi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</w:rPr>
              <w:t>唐子俊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陆育蕾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2020.11.27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2021.11.19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计一，四级429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  <w:lang w:val="en-US"/>
              </w:rPr>
              <w:t>2/3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 w:cs="宋体"/>
                <w:szCs w:val="21"/>
                <w:lang w:val="en-US"/>
              </w:rPr>
              <w:t>3/3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1.校三好学生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2.校一等奖学金，校二等奖学金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两次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3.第六届中国国际“互联网＋”大学生创新创业大赛江苏理工学院校赛“主赛道”一等奖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陈可欣</w:t>
            </w:r>
          </w:p>
        </w:tc>
        <w:tc>
          <w:tcPr>
            <w:tcW w:w="3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19工设2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学习委员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21工设2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导生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2019.09.15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2020.3.25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2020.04.15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唐子俊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李秀秀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2020.05.27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2021.11.19</w:t>
            </w:r>
          </w:p>
        </w:tc>
        <w:tc>
          <w:tcPr>
            <w:tcW w:w="430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计一，四级447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2/2,4/2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1.校一等奖学金一次；校二等奖学金两次；校三等奖学金一次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2.2019年文明城市国检服务工作优秀志愿者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3.校三好学生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一</w:t>
            </w:r>
            <w:r>
              <w:rPr>
                <w:rFonts w:hint="eastAsia" w:ascii="宋体" w:hAnsi="宋体" w:cs="宋体"/>
                <w:szCs w:val="21"/>
              </w:rPr>
              <w:t>次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4.2020-2021学年国家励志奖学金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5、“百年华章 筑梦丹青”三等奖   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default" w:ascii="宋体" w:hAnsi="宋体" w:cs="宋体"/>
                <w:szCs w:val="21"/>
                <w:lang w:val="en-US"/>
              </w:rPr>
              <w:t>6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、普通话二甲</w:t>
            </w:r>
            <w:r>
              <w:rPr>
                <w:rFonts w:hint="eastAsia" w:ascii="宋体" w:hAnsi="宋体" w:cs="宋体"/>
                <w:szCs w:val="21"/>
              </w:rPr>
              <w:t> </w:t>
            </w:r>
          </w:p>
        </w:tc>
      </w:tr>
      <w:bookmarkEnd w:id="0"/>
      <w:bookmarkEnd w:id="1"/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B3093"/>
    <w:rsid w:val="0ACB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2021-12-22T02:58:00Z</dcterms:created>
  <dc:creator>James M</dc:creator>
  <cp:lastModifiedBy>James M</cp:lastModifiedBy>
  <dcterms:modified xsi:type="dcterms:W3CDTF">2021-12-22T02:58:48Z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9AB1EFCECD9A4044A1B88B22162EA8C3</vt:lpwstr>
  </property>
</Properties>
</file>